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D6FD" w14:textId="6A97816E" w:rsidR="00103CFB" w:rsidRDefault="00766F33">
      <w:pPr>
        <w:rPr>
          <w:b/>
          <w:bCs/>
          <w:color w:val="BF8F00" w:themeColor="accent4" w:themeShade="BF"/>
          <w:sz w:val="36"/>
          <w:szCs w:val="36"/>
          <w:u w:val="single"/>
        </w:rPr>
      </w:pPr>
      <w:r w:rsidRPr="00766F33">
        <w:rPr>
          <w:b/>
          <w:bCs/>
          <w:color w:val="BF8F00" w:themeColor="accent4" w:themeShade="BF"/>
          <w:sz w:val="36"/>
          <w:szCs w:val="36"/>
          <w:u w:val="single"/>
        </w:rPr>
        <w:t>LA SAISON DES POUMONS EN MEDECINE TRADITIONNELLE CHINOISE</w:t>
      </w:r>
    </w:p>
    <w:p w14:paraId="514D5A23" w14:textId="1F87D040" w:rsidR="00766F33" w:rsidRDefault="00766F33">
      <w:pPr>
        <w:rPr>
          <w:b/>
          <w:bCs/>
          <w:color w:val="BF8F00" w:themeColor="accent4" w:themeShade="BF"/>
          <w:sz w:val="36"/>
          <w:szCs w:val="36"/>
          <w:u w:val="single"/>
        </w:rPr>
      </w:pPr>
    </w:p>
    <w:p w14:paraId="384CF16E" w14:textId="52F27CB4" w:rsidR="00766F33" w:rsidRPr="00766F33" w:rsidRDefault="00766F33">
      <w:pPr>
        <w:rPr>
          <w:sz w:val="36"/>
          <w:szCs w:val="36"/>
        </w:rPr>
      </w:pPr>
      <w:r w:rsidRPr="00766F33">
        <w:rPr>
          <w:sz w:val="36"/>
          <w:szCs w:val="36"/>
        </w:rPr>
        <w:t xml:space="preserve">Descriptif de l’atelier en cours de </w:t>
      </w:r>
      <w:r>
        <w:rPr>
          <w:sz w:val="36"/>
          <w:szCs w:val="36"/>
        </w:rPr>
        <w:t>rédaction</w:t>
      </w:r>
    </w:p>
    <w:sectPr w:rsidR="00766F33" w:rsidRPr="00766F33" w:rsidSect="00810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33"/>
    <w:rsid w:val="00103CFB"/>
    <w:rsid w:val="00766F33"/>
    <w:rsid w:val="008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7FF4A"/>
  <w15:chartTrackingRefBased/>
  <w15:docId w15:val="{84E62599-084C-0148-92D7-C850174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2022-07-29T20:46:00Z</dcterms:created>
  <dcterms:modified xsi:type="dcterms:W3CDTF">2022-07-29T20:48:00Z</dcterms:modified>
</cp:coreProperties>
</file>